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EC7" w:rsidRPr="00CC4B5F" w:rsidRDefault="00F92EC7" w:rsidP="00F92EC7">
      <w:pPr>
        <w:jc w:val="center"/>
      </w:pPr>
      <w:r>
        <w:t>Grade 6 Spelling rules:</w:t>
      </w:r>
    </w:p>
    <w:p w:rsidR="00F92EC7" w:rsidRDefault="00F92EC7" w:rsidP="00F92EC7">
      <w:r>
        <w:t xml:space="preserve">Read and spell prefixes </w:t>
      </w:r>
      <w:r w:rsidRPr="00F92EC7">
        <w:rPr>
          <w:b/>
        </w:rPr>
        <w:t>poly, bi, di, tri, intra, inter</w:t>
      </w:r>
      <w:r>
        <w:t xml:space="preserve"> and relate to meaning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92EC7" w:rsidTr="00F92EC7">
        <w:tc>
          <w:tcPr>
            <w:tcW w:w="3005" w:type="dxa"/>
          </w:tcPr>
          <w:p w:rsidR="00F92EC7" w:rsidRDefault="00A372F6" w:rsidP="00AE2C60">
            <w:r>
              <w:t>bic</w:t>
            </w:r>
            <w:r w:rsidR="00AE2C60">
              <w:t>ycle</w:t>
            </w:r>
          </w:p>
        </w:tc>
        <w:tc>
          <w:tcPr>
            <w:tcW w:w="3005" w:type="dxa"/>
          </w:tcPr>
          <w:p w:rsidR="00F92EC7" w:rsidRDefault="00AE2C60" w:rsidP="00AE2C60">
            <w:r>
              <w:t xml:space="preserve">bisect </w:t>
            </w:r>
          </w:p>
        </w:tc>
        <w:tc>
          <w:tcPr>
            <w:tcW w:w="3006" w:type="dxa"/>
          </w:tcPr>
          <w:p w:rsidR="00F92EC7" w:rsidRDefault="00A372F6" w:rsidP="00F92EC7">
            <w:r>
              <w:t>bilateral</w:t>
            </w:r>
          </w:p>
        </w:tc>
      </w:tr>
      <w:tr w:rsidR="00F92EC7" w:rsidTr="00F92EC7">
        <w:tc>
          <w:tcPr>
            <w:tcW w:w="3005" w:type="dxa"/>
          </w:tcPr>
          <w:p w:rsidR="00F92EC7" w:rsidRDefault="00A372F6" w:rsidP="00AE2C60">
            <w:r>
              <w:t>tri</w:t>
            </w:r>
            <w:r w:rsidR="00AE2C60">
              <w:t>annual</w:t>
            </w:r>
          </w:p>
        </w:tc>
        <w:tc>
          <w:tcPr>
            <w:tcW w:w="3005" w:type="dxa"/>
          </w:tcPr>
          <w:p w:rsidR="00F92EC7" w:rsidRDefault="00A372F6" w:rsidP="00F92EC7">
            <w:r>
              <w:t>tricycle</w:t>
            </w:r>
          </w:p>
        </w:tc>
        <w:tc>
          <w:tcPr>
            <w:tcW w:w="3006" w:type="dxa"/>
          </w:tcPr>
          <w:p w:rsidR="00F92EC7" w:rsidRDefault="00A372F6" w:rsidP="00F92EC7">
            <w:r>
              <w:t>trifunctional</w:t>
            </w:r>
          </w:p>
        </w:tc>
      </w:tr>
      <w:tr w:rsidR="00F92EC7" w:rsidTr="00F92EC7">
        <w:tc>
          <w:tcPr>
            <w:tcW w:w="3005" w:type="dxa"/>
          </w:tcPr>
          <w:p w:rsidR="00F92EC7" w:rsidRDefault="007104A4" w:rsidP="00F92EC7">
            <w:r>
              <w:t xml:space="preserve">internet </w:t>
            </w:r>
          </w:p>
        </w:tc>
        <w:tc>
          <w:tcPr>
            <w:tcW w:w="3005" w:type="dxa"/>
          </w:tcPr>
          <w:p w:rsidR="00F92EC7" w:rsidRDefault="00A372F6" w:rsidP="00F92EC7">
            <w:r>
              <w:t>international</w:t>
            </w:r>
          </w:p>
        </w:tc>
        <w:tc>
          <w:tcPr>
            <w:tcW w:w="3006" w:type="dxa"/>
          </w:tcPr>
          <w:p w:rsidR="00F92EC7" w:rsidRDefault="00A372F6" w:rsidP="00F92EC7">
            <w:r>
              <w:t>intermission</w:t>
            </w:r>
          </w:p>
        </w:tc>
      </w:tr>
      <w:tr w:rsidR="00F92EC7" w:rsidTr="00F92EC7">
        <w:tc>
          <w:tcPr>
            <w:tcW w:w="3005" w:type="dxa"/>
          </w:tcPr>
          <w:p w:rsidR="00F92EC7" w:rsidRDefault="007104A4" w:rsidP="00F92EC7">
            <w:r>
              <w:t>polygon</w:t>
            </w:r>
          </w:p>
        </w:tc>
        <w:tc>
          <w:tcPr>
            <w:tcW w:w="3005" w:type="dxa"/>
          </w:tcPr>
          <w:p w:rsidR="00F92EC7" w:rsidRDefault="007104A4" w:rsidP="00F92EC7">
            <w:r>
              <w:t>polyester</w:t>
            </w:r>
          </w:p>
        </w:tc>
        <w:tc>
          <w:tcPr>
            <w:tcW w:w="3006" w:type="dxa"/>
          </w:tcPr>
          <w:p w:rsidR="00F92EC7" w:rsidRDefault="007104A4" w:rsidP="00F92EC7">
            <w:r>
              <w:t>polypeptide</w:t>
            </w:r>
          </w:p>
        </w:tc>
      </w:tr>
      <w:tr w:rsidR="00F92EC7" w:rsidTr="00F92EC7">
        <w:tc>
          <w:tcPr>
            <w:tcW w:w="3005" w:type="dxa"/>
          </w:tcPr>
          <w:p w:rsidR="00F92EC7" w:rsidRDefault="00AE2C60" w:rsidP="00F92EC7">
            <w:r>
              <w:t>dissect</w:t>
            </w:r>
          </w:p>
        </w:tc>
        <w:tc>
          <w:tcPr>
            <w:tcW w:w="3005" w:type="dxa"/>
          </w:tcPr>
          <w:p w:rsidR="00F92EC7" w:rsidRDefault="00AE2C60" w:rsidP="00AE2C60">
            <w:r>
              <w:t xml:space="preserve">dichotomy </w:t>
            </w:r>
          </w:p>
        </w:tc>
        <w:tc>
          <w:tcPr>
            <w:tcW w:w="3006" w:type="dxa"/>
          </w:tcPr>
          <w:p w:rsidR="00F92EC7" w:rsidRDefault="00AE2C60" w:rsidP="00AE2C60">
            <w:r>
              <w:t>dimensions</w:t>
            </w:r>
          </w:p>
        </w:tc>
      </w:tr>
      <w:tr w:rsidR="007104A4" w:rsidTr="00F92EC7">
        <w:tc>
          <w:tcPr>
            <w:tcW w:w="3005" w:type="dxa"/>
          </w:tcPr>
          <w:p w:rsidR="007104A4" w:rsidRDefault="00A372F6" w:rsidP="00F92EC7">
            <w:r>
              <w:t>intranet</w:t>
            </w:r>
          </w:p>
        </w:tc>
        <w:tc>
          <w:tcPr>
            <w:tcW w:w="3005" w:type="dxa"/>
          </w:tcPr>
          <w:p w:rsidR="007104A4" w:rsidRDefault="00A372F6" w:rsidP="00AE2C60">
            <w:r>
              <w:t>int</w:t>
            </w:r>
            <w:r w:rsidR="00AE2C60">
              <w:t>er</w:t>
            </w:r>
            <w:r>
              <w:t>state</w:t>
            </w:r>
            <w:r w:rsidR="00AE2C60">
              <w:t xml:space="preserve"> </w:t>
            </w:r>
          </w:p>
        </w:tc>
        <w:tc>
          <w:tcPr>
            <w:tcW w:w="3006" w:type="dxa"/>
          </w:tcPr>
          <w:p w:rsidR="007104A4" w:rsidRDefault="00A372F6" w:rsidP="00F92EC7">
            <w:r>
              <w:t>intravenous</w:t>
            </w:r>
          </w:p>
        </w:tc>
      </w:tr>
      <w:tr w:rsidR="005A2E7D" w:rsidTr="00F92EC7">
        <w:tc>
          <w:tcPr>
            <w:tcW w:w="3005" w:type="dxa"/>
          </w:tcPr>
          <w:p w:rsidR="005A2E7D" w:rsidRDefault="005A2E7D" w:rsidP="00F92EC7">
            <w:r>
              <w:t>tri</w:t>
            </w:r>
            <w:r>
              <w:t>a</w:t>
            </w:r>
            <w:r>
              <w:t>ngle</w:t>
            </w:r>
          </w:p>
        </w:tc>
        <w:tc>
          <w:tcPr>
            <w:tcW w:w="3005" w:type="dxa"/>
          </w:tcPr>
          <w:p w:rsidR="005A2E7D" w:rsidRDefault="005A2E7D" w:rsidP="00AE2C60">
            <w:r>
              <w:t>interstellar</w:t>
            </w:r>
          </w:p>
        </w:tc>
        <w:tc>
          <w:tcPr>
            <w:tcW w:w="3006" w:type="dxa"/>
          </w:tcPr>
          <w:p w:rsidR="005A2E7D" w:rsidRDefault="005A2E7D" w:rsidP="00F92EC7">
            <w:r>
              <w:t>triangulation</w:t>
            </w:r>
          </w:p>
        </w:tc>
      </w:tr>
      <w:tr w:rsidR="005A2E7D" w:rsidTr="00F92EC7">
        <w:tc>
          <w:tcPr>
            <w:tcW w:w="3005" w:type="dxa"/>
          </w:tcPr>
          <w:p w:rsidR="005A2E7D" w:rsidRDefault="005A2E7D" w:rsidP="00F92EC7">
            <w:r>
              <w:t xml:space="preserve">bipod </w:t>
            </w:r>
          </w:p>
        </w:tc>
        <w:tc>
          <w:tcPr>
            <w:tcW w:w="3005" w:type="dxa"/>
          </w:tcPr>
          <w:p w:rsidR="005A2E7D" w:rsidRDefault="005A2E7D" w:rsidP="00AE2C60">
            <w:r>
              <w:t>polysaturated</w:t>
            </w:r>
          </w:p>
        </w:tc>
        <w:tc>
          <w:tcPr>
            <w:tcW w:w="3006" w:type="dxa"/>
          </w:tcPr>
          <w:p w:rsidR="005A2E7D" w:rsidRDefault="005A2E7D" w:rsidP="00F92EC7">
            <w:r>
              <w:t xml:space="preserve">bicentennial </w:t>
            </w:r>
          </w:p>
        </w:tc>
      </w:tr>
    </w:tbl>
    <w:p w:rsidR="00F92EC7" w:rsidRDefault="00F92EC7" w:rsidP="00F92EC7"/>
    <w:p w:rsidR="00466549" w:rsidRDefault="00466549" w:rsidP="00F92EC7"/>
    <w:p w:rsidR="00F92EC7" w:rsidRDefault="00F92EC7" w:rsidP="00F92EC7">
      <w:r w:rsidRPr="00385809">
        <w:t xml:space="preserve">Spell and read suffixes </w:t>
      </w:r>
      <w:proofErr w:type="spellStart"/>
      <w:r w:rsidRPr="00F92EC7">
        <w:rPr>
          <w:b/>
        </w:rPr>
        <w:t>cial</w:t>
      </w:r>
      <w:proofErr w:type="spellEnd"/>
      <w:r w:rsidRPr="00F92EC7">
        <w:rPr>
          <w:b/>
        </w:rPr>
        <w:t xml:space="preserve"> </w:t>
      </w:r>
      <w:r w:rsidRPr="00385809">
        <w:t xml:space="preserve">and </w:t>
      </w:r>
      <w:proofErr w:type="spellStart"/>
      <w:r w:rsidRPr="00F92EC7">
        <w:rPr>
          <w:b/>
        </w:rPr>
        <w:t>tial</w:t>
      </w:r>
      <w:proofErr w:type="spellEnd"/>
      <w:r>
        <w:t xml:space="preserve"> using the following rules to assist (teach with adjectives):</w:t>
      </w:r>
    </w:p>
    <w:p w:rsidR="00F92EC7" w:rsidRDefault="00F92EC7" w:rsidP="00F92EC7">
      <w:pPr>
        <w:pStyle w:val="ListParagraph"/>
        <w:numPr>
          <w:ilvl w:val="1"/>
          <w:numId w:val="1"/>
        </w:numPr>
      </w:pPr>
      <w:proofErr w:type="spellStart"/>
      <w:r>
        <w:t>cial</w:t>
      </w:r>
      <w:proofErr w:type="spellEnd"/>
      <w:r>
        <w:t xml:space="preserve"> occurs after a vowel, </w:t>
      </w:r>
      <w:proofErr w:type="spellStart"/>
      <w:r>
        <w:t>tial</w:t>
      </w:r>
      <w:proofErr w:type="spellEnd"/>
      <w:r>
        <w:t xml:space="preserve"> occurs after consonant letters including r (facial, crucial, special, artificial: potential, partial, nuptial)</w:t>
      </w:r>
    </w:p>
    <w:p w:rsidR="00F92EC7" w:rsidRDefault="00F92EC7" w:rsidP="00F92EC7">
      <w:pPr>
        <w:pStyle w:val="ListParagraph"/>
        <w:numPr>
          <w:ilvl w:val="1"/>
          <w:numId w:val="1"/>
        </w:numPr>
      </w:pPr>
      <w:r>
        <w:t xml:space="preserve">7 exceptions to the rule are financial commercial, provincial, initial, spatial, palatial, controversial.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92EC7" w:rsidTr="002B2850">
        <w:tc>
          <w:tcPr>
            <w:tcW w:w="3005" w:type="dxa"/>
          </w:tcPr>
          <w:p w:rsidR="00F92EC7" w:rsidRDefault="00063649" w:rsidP="002B2850">
            <w:r>
              <w:t>official</w:t>
            </w:r>
          </w:p>
        </w:tc>
        <w:tc>
          <w:tcPr>
            <w:tcW w:w="3005" w:type="dxa"/>
          </w:tcPr>
          <w:p w:rsidR="00F92EC7" w:rsidRDefault="00063649" w:rsidP="002B2850">
            <w:r>
              <w:t xml:space="preserve">crucial </w:t>
            </w:r>
          </w:p>
        </w:tc>
        <w:tc>
          <w:tcPr>
            <w:tcW w:w="3006" w:type="dxa"/>
          </w:tcPr>
          <w:p w:rsidR="00F92EC7" w:rsidRDefault="00063649" w:rsidP="002B2850">
            <w:r>
              <w:t xml:space="preserve">superficial </w:t>
            </w:r>
          </w:p>
        </w:tc>
      </w:tr>
      <w:tr w:rsidR="00F92EC7" w:rsidTr="002B2850">
        <w:tc>
          <w:tcPr>
            <w:tcW w:w="3005" w:type="dxa"/>
          </w:tcPr>
          <w:p w:rsidR="00F92EC7" w:rsidRDefault="00063649" w:rsidP="002B2850">
            <w:r>
              <w:t>facial</w:t>
            </w:r>
          </w:p>
        </w:tc>
        <w:tc>
          <w:tcPr>
            <w:tcW w:w="3005" w:type="dxa"/>
          </w:tcPr>
          <w:p w:rsidR="00F92EC7" w:rsidRDefault="00063649" w:rsidP="002B2850">
            <w:r>
              <w:t>financial</w:t>
            </w:r>
          </w:p>
        </w:tc>
        <w:tc>
          <w:tcPr>
            <w:tcW w:w="3006" w:type="dxa"/>
          </w:tcPr>
          <w:p w:rsidR="00F92EC7" w:rsidRDefault="00063649" w:rsidP="002B2850">
            <w:r>
              <w:t xml:space="preserve">commercial </w:t>
            </w:r>
          </w:p>
        </w:tc>
      </w:tr>
      <w:tr w:rsidR="00F92EC7" w:rsidTr="002B2850">
        <w:tc>
          <w:tcPr>
            <w:tcW w:w="3005" w:type="dxa"/>
          </w:tcPr>
          <w:p w:rsidR="00F92EC7" w:rsidRDefault="00063649" w:rsidP="002B2850">
            <w:r>
              <w:t>special</w:t>
            </w:r>
          </w:p>
        </w:tc>
        <w:tc>
          <w:tcPr>
            <w:tcW w:w="3005" w:type="dxa"/>
          </w:tcPr>
          <w:p w:rsidR="00F92EC7" w:rsidRDefault="00063649" w:rsidP="002B2850">
            <w:r>
              <w:t xml:space="preserve">artificial </w:t>
            </w:r>
          </w:p>
        </w:tc>
        <w:tc>
          <w:tcPr>
            <w:tcW w:w="3006" w:type="dxa"/>
          </w:tcPr>
          <w:p w:rsidR="00F92EC7" w:rsidRDefault="00063649" w:rsidP="002B2850">
            <w:r>
              <w:t>beneficial</w:t>
            </w:r>
          </w:p>
        </w:tc>
      </w:tr>
      <w:tr w:rsidR="00F92EC7" w:rsidTr="002B2850">
        <w:tc>
          <w:tcPr>
            <w:tcW w:w="3005" w:type="dxa"/>
          </w:tcPr>
          <w:p w:rsidR="00F92EC7" w:rsidRDefault="00063649" w:rsidP="002B2850">
            <w:r>
              <w:t xml:space="preserve">partial </w:t>
            </w:r>
          </w:p>
        </w:tc>
        <w:tc>
          <w:tcPr>
            <w:tcW w:w="3005" w:type="dxa"/>
          </w:tcPr>
          <w:p w:rsidR="00F92EC7" w:rsidRDefault="00063649" w:rsidP="002B2850">
            <w:r>
              <w:t xml:space="preserve">credential </w:t>
            </w:r>
          </w:p>
        </w:tc>
        <w:tc>
          <w:tcPr>
            <w:tcW w:w="3006" w:type="dxa"/>
          </w:tcPr>
          <w:p w:rsidR="00F92EC7" w:rsidRDefault="00063649" w:rsidP="002B2850">
            <w:r>
              <w:t xml:space="preserve">residential </w:t>
            </w:r>
          </w:p>
        </w:tc>
      </w:tr>
      <w:tr w:rsidR="00F92EC7" w:rsidTr="002B2850">
        <w:tc>
          <w:tcPr>
            <w:tcW w:w="3005" w:type="dxa"/>
          </w:tcPr>
          <w:p w:rsidR="00F92EC7" w:rsidRDefault="00063649" w:rsidP="002B2850">
            <w:r>
              <w:t xml:space="preserve">essential </w:t>
            </w:r>
          </w:p>
        </w:tc>
        <w:tc>
          <w:tcPr>
            <w:tcW w:w="3005" w:type="dxa"/>
          </w:tcPr>
          <w:p w:rsidR="00F92EC7" w:rsidRDefault="00063649" w:rsidP="002B2850">
            <w:r>
              <w:t>impartial</w:t>
            </w:r>
          </w:p>
        </w:tc>
        <w:tc>
          <w:tcPr>
            <w:tcW w:w="3006" w:type="dxa"/>
          </w:tcPr>
          <w:p w:rsidR="00F92EC7" w:rsidRDefault="00063649" w:rsidP="002B2850">
            <w:r>
              <w:t xml:space="preserve">quintessential </w:t>
            </w:r>
          </w:p>
        </w:tc>
      </w:tr>
      <w:tr w:rsidR="00063649" w:rsidTr="002B2850">
        <w:tc>
          <w:tcPr>
            <w:tcW w:w="3005" w:type="dxa"/>
          </w:tcPr>
          <w:p w:rsidR="00063649" w:rsidRDefault="00063649" w:rsidP="002B2850">
            <w:r>
              <w:t xml:space="preserve">initial  </w:t>
            </w:r>
          </w:p>
        </w:tc>
        <w:tc>
          <w:tcPr>
            <w:tcW w:w="3005" w:type="dxa"/>
          </w:tcPr>
          <w:p w:rsidR="00063649" w:rsidRDefault="00063649" w:rsidP="002B2850">
            <w:r>
              <w:t xml:space="preserve">potential </w:t>
            </w:r>
          </w:p>
        </w:tc>
        <w:tc>
          <w:tcPr>
            <w:tcW w:w="3006" w:type="dxa"/>
          </w:tcPr>
          <w:p w:rsidR="00063649" w:rsidRDefault="00063649" w:rsidP="002B2850">
            <w:r>
              <w:t xml:space="preserve">torrential </w:t>
            </w:r>
          </w:p>
        </w:tc>
      </w:tr>
    </w:tbl>
    <w:p w:rsidR="00F92EC7" w:rsidRDefault="00F92EC7" w:rsidP="00F92EC7"/>
    <w:p w:rsidR="00466549" w:rsidRPr="00385809" w:rsidRDefault="00466549" w:rsidP="00F92EC7">
      <w:bookmarkStart w:id="0" w:name="_GoBack"/>
      <w:bookmarkEnd w:id="0"/>
    </w:p>
    <w:p w:rsidR="00F92EC7" w:rsidRDefault="00F92EC7" w:rsidP="00F92EC7">
      <w:r>
        <w:t xml:space="preserve">Spell and read the suffixes </w:t>
      </w:r>
      <w:proofErr w:type="spellStart"/>
      <w:r w:rsidRPr="00F92EC7">
        <w:rPr>
          <w:b/>
        </w:rPr>
        <w:t>ery</w:t>
      </w:r>
      <w:proofErr w:type="spellEnd"/>
      <w:r>
        <w:t xml:space="preserve"> and </w:t>
      </w:r>
      <w:proofErr w:type="spellStart"/>
      <w:r w:rsidRPr="00F92EC7">
        <w:rPr>
          <w:b/>
        </w:rPr>
        <w:t>ary</w:t>
      </w:r>
      <w:proofErr w:type="spellEnd"/>
      <w:proofErr w:type="gramStart"/>
      <w:r w:rsidRPr="00B427F2">
        <w:t xml:space="preserve">, </w:t>
      </w:r>
      <w:r>
        <w:t xml:space="preserve"> </w:t>
      </w:r>
      <w:proofErr w:type="spellStart"/>
      <w:r w:rsidRPr="00F92EC7">
        <w:rPr>
          <w:b/>
        </w:rPr>
        <w:t>ory</w:t>
      </w:r>
      <w:proofErr w:type="spellEnd"/>
      <w:proofErr w:type="gramEnd"/>
      <w:r>
        <w:t xml:space="preserve"> by finding common patterns and word list to assist in spelling memory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92EC7" w:rsidTr="002B2850">
        <w:tc>
          <w:tcPr>
            <w:tcW w:w="3005" w:type="dxa"/>
          </w:tcPr>
          <w:p w:rsidR="00F92EC7" w:rsidRDefault="00E70245" w:rsidP="002B2850">
            <w:r>
              <w:t xml:space="preserve">ordinary </w:t>
            </w:r>
          </w:p>
        </w:tc>
        <w:tc>
          <w:tcPr>
            <w:tcW w:w="3005" w:type="dxa"/>
          </w:tcPr>
          <w:p w:rsidR="00F92EC7" w:rsidRDefault="00521D39" w:rsidP="00521D39">
            <w:r>
              <w:t xml:space="preserve">stationary  </w:t>
            </w:r>
          </w:p>
        </w:tc>
        <w:tc>
          <w:tcPr>
            <w:tcW w:w="3006" w:type="dxa"/>
          </w:tcPr>
          <w:p w:rsidR="00F92EC7" w:rsidRDefault="00521D39" w:rsidP="002B2850">
            <w:r>
              <w:t>anniversary</w:t>
            </w:r>
          </w:p>
        </w:tc>
      </w:tr>
      <w:tr w:rsidR="00F92EC7" w:rsidTr="002B2850">
        <w:tc>
          <w:tcPr>
            <w:tcW w:w="3005" w:type="dxa"/>
          </w:tcPr>
          <w:p w:rsidR="00F92EC7" w:rsidRDefault="00E70245" w:rsidP="002B2850">
            <w:r>
              <w:t>dictionary</w:t>
            </w:r>
          </w:p>
        </w:tc>
        <w:tc>
          <w:tcPr>
            <w:tcW w:w="3005" w:type="dxa"/>
          </w:tcPr>
          <w:p w:rsidR="00F92EC7" w:rsidRDefault="00521D39" w:rsidP="002B2850">
            <w:r>
              <w:t xml:space="preserve">imaginary  </w:t>
            </w:r>
          </w:p>
        </w:tc>
        <w:tc>
          <w:tcPr>
            <w:tcW w:w="3006" w:type="dxa"/>
          </w:tcPr>
          <w:p w:rsidR="00F92EC7" w:rsidRDefault="00E70245" w:rsidP="002B2850">
            <w:r>
              <w:t xml:space="preserve">disciplinary  </w:t>
            </w:r>
          </w:p>
        </w:tc>
      </w:tr>
      <w:tr w:rsidR="00F92EC7" w:rsidTr="002B2850">
        <w:tc>
          <w:tcPr>
            <w:tcW w:w="3005" w:type="dxa"/>
          </w:tcPr>
          <w:p w:rsidR="00F92EC7" w:rsidRDefault="00521D39" w:rsidP="002B2850">
            <w:r>
              <w:t xml:space="preserve">theory </w:t>
            </w:r>
          </w:p>
        </w:tc>
        <w:tc>
          <w:tcPr>
            <w:tcW w:w="3005" w:type="dxa"/>
          </w:tcPr>
          <w:p w:rsidR="00F92EC7" w:rsidRDefault="00521D39" w:rsidP="002B2850">
            <w:r>
              <w:t xml:space="preserve">accessory </w:t>
            </w:r>
          </w:p>
        </w:tc>
        <w:tc>
          <w:tcPr>
            <w:tcW w:w="3006" w:type="dxa"/>
          </w:tcPr>
          <w:p w:rsidR="00F92EC7" w:rsidRDefault="005E7743" w:rsidP="002B2850">
            <w:r>
              <w:t xml:space="preserve">territory </w:t>
            </w:r>
          </w:p>
        </w:tc>
      </w:tr>
      <w:tr w:rsidR="00F92EC7" w:rsidTr="002B2850">
        <w:tc>
          <w:tcPr>
            <w:tcW w:w="3005" w:type="dxa"/>
          </w:tcPr>
          <w:p w:rsidR="00F92EC7" w:rsidRDefault="00521D39" w:rsidP="002B2850">
            <w:r>
              <w:t>history</w:t>
            </w:r>
          </w:p>
        </w:tc>
        <w:tc>
          <w:tcPr>
            <w:tcW w:w="3005" w:type="dxa"/>
          </w:tcPr>
          <w:p w:rsidR="00F92EC7" w:rsidRDefault="00521D39" w:rsidP="002B2850">
            <w:r>
              <w:t xml:space="preserve">memory </w:t>
            </w:r>
          </w:p>
        </w:tc>
        <w:tc>
          <w:tcPr>
            <w:tcW w:w="3006" w:type="dxa"/>
          </w:tcPr>
          <w:p w:rsidR="00F92EC7" w:rsidRDefault="005E7743" w:rsidP="002B2850">
            <w:r>
              <w:t>explanatory</w:t>
            </w:r>
          </w:p>
        </w:tc>
      </w:tr>
      <w:tr w:rsidR="00F92EC7" w:rsidTr="002B2850">
        <w:tc>
          <w:tcPr>
            <w:tcW w:w="3005" w:type="dxa"/>
          </w:tcPr>
          <w:p w:rsidR="00F92EC7" w:rsidRDefault="005E7743" w:rsidP="002B2850">
            <w:r>
              <w:t>gallery</w:t>
            </w:r>
          </w:p>
        </w:tc>
        <w:tc>
          <w:tcPr>
            <w:tcW w:w="3005" w:type="dxa"/>
          </w:tcPr>
          <w:p w:rsidR="00F92EC7" w:rsidRDefault="005E7743" w:rsidP="002B2850">
            <w:r>
              <w:t>jewellery</w:t>
            </w:r>
          </w:p>
        </w:tc>
        <w:tc>
          <w:tcPr>
            <w:tcW w:w="3006" w:type="dxa"/>
          </w:tcPr>
          <w:p w:rsidR="00F92EC7" w:rsidRDefault="005E7743" w:rsidP="002B2850">
            <w:r>
              <w:t xml:space="preserve">stationery </w:t>
            </w:r>
          </w:p>
        </w:tc>
      </w:tr>
      <w:tr w:rsidR="00521D39" w:rsidTr="002B2850">
        <w:tc>
          <w:tcPr>
            <w:tcW w:w="3005" w:type="dxa"/>
          </w:tcPr>
          <w:p w:rsidR="00521D39" w:rsidRDefault="005E7743" w:rsidP="002B2850">
            <w:r>
              <w:t>surgery</w:t>
            </w:r>
          </w:p>
        </w:tc>
        <w:tc>
          <w:tcPr>
            <w:tcW w:w="3005" w:type="dxa"/>
          </w:tcPr>
          <w:p w:rsidR="00521D39" w:rsidRDefault="005E7743" w:rsidP="002B2850">
            <w:r>
              <w:t>slippery</w:t>
            </w:r>
          </w:p>
        </w:tc>
        <w:tc>
          <w:tcPr>
            <w:tcW w:w="3006" w:type="dxa"/>
          </w:tcPr>
          <w:p w:rsidR="00521D39" w:rsidRDefault="005E7743" w:rsidP="002B2850">
            <w:r>
              <w:t xml:space="preserve">recovery </w:t>
            </w:r>
          </w:p>
        </w:tc>
      </w:tr>
    </w:tbl>
    <w:p w:rsidR="00F92EC7" w:rsidRDefault="00F92EC7" w:rsidP="00F92EC7"/>
    <w:p w:rsidR="00466549" w:rsidRDefault="00466549">
      <w:r>
        <w:br w:type="page"/>
      </w:r>
    </w:p>
    <w:p w:rsidR="00F92EC7" w:rsidRDefault="00F92EC7" w:rsidP="00F92EC7">
      <w:r>
        <w:lastRenderedPageBreak/>
        <w:t>Understand and chose English spelling form for words spelt differently in American English including:</w:t>
      </w:r>
    </w:p>
    <w:p w:rsidR="00F92EC7" w:rsidRDefault="00F92EC7" w:rsidP="00F92EC7">
      <w:pPr>
        <w:pStyle w:val="ListParagraph"/>
        <w:numPr>
          <w:ilvl w:val="1"/>
          <w:numId w:val="1"/>
        </w:numPr>
      </w:pPr>
      <w:r>
        <w:t xml:space="preserve">suffix </w:t>
      </w:r>
      <w:proofErr w:type="spellStart"/>
      <w:r w:rsidRPr="00820E01">
        <w:rPr>
          <w:b/>
        </w:rPr>
        <w:t>ise</w:t>
      </w:r>
      <w:proofErr w:type="spellEnd"/>
      <w:r>
        <w:t xml:space="preserve"> or </w:t>
      </w:r>
      <w:proofErr w:type="spellStart"/>
      <w:r>
        <w:t>ize</w:t>
      </w:r>
      <w:proofErr w:type="spellEnd"/>
      <w:r>
        <w:t xml:space="preserve"> (familiarise/familiarize, sanitise/sanitize) and </w:t>
      </w:r>
      <w:proofErr w:type="spellStart"/>
      <w:r w:rsidRPr="00820E01">
        <w:rPr>
          <w:b/>
        </w:rPr>
        <w:t>yse</w:t>
      </w:r>
      <w:proofErr w:type="spellEnd"/>
      <w:r>
        <w:t xml:space="preserve"> or </w:t>
      </w:r>
      <w:proofErr w:type="spellStart"/>
      <w:r>
        <w:t>yze</w:t>
      </w:r>
      <w:proofErr w:type="spellEnd"/>
      <w:r>
        <w:t xml:space="preserve"> (paralyse/</w:t>
      </w:r>
      <w:proofErr w:type="spellStart"/>
      <w:r>
        <w:t>paralyze</w:t>
      </w:r>
      <w:proofErr w:type="spellEnd"/>
      <w:r>
        <w:t>, analyse/</w:t>
      </w:r>
      <w:proofErr w:type="spellStart"/>
      <w:r>
        <w:t>analyze</w:t>
      </w:r>
      <w:proofErr w:type="spellEnd"/>
      <w:r>
        <w:t>)</w:t>
      </w:r>
    </w:p>
    <w:p w:rsidR="00F92EC7" w:rsidRDefault="00F92EC7" w:rsidP="00F92EC7">
      <w:pPr>
        <w:pStyle w:val="ListParagraph"/>
        <w:numPr>
          <w:ilvl w:val="1"/>
          <w:numId w:val="1"/>
        </w:numPr>
      </w:pPr>
      <w:r w:rsidRPr="00820E01">
        <w:rPr>
          <w:b/>
        </w:rPr>
        <w:t>our</w:t>
      </w:r>
      <w:r>
        <w:t xml:space="preserve"> or </w:t>
      </w:r>
      <w:proofErr w:type="spellStart"/>
      <w:r>
        <w:t>or</w:t>
      </w:r>
      <w:proofErr w:type="spellEnd"/>
      <w:r>
        <w:t xml:space="preserve"> (favour/favour, colour/</w:t>
      </w:r>
      <w:proofErr w:type="spellStart"/>
      <w:r>
        <w:t>color</w:t>
      </w:r>
      <w:proofErr w:type="spellEnd"/>
      <w:r>
        <w:t>, flavour/flavour)</w:t>
      </w:r>
    </w:p>
    <w:p w:rsidR="00F92EC7" w:rsidRDefault="00F92EC7" w:rsidP="00F92EC7">
      <w:pPr>
        <w:pStyle w:val="ListParagraph"/>
        <w:numPr>
          <w:ilvl w:val="1"/>
          <w:numId w:val="1"/>
        </w:numPr>
      </w:pPr>
      <w:r>
        <w:t>gaol/jail</w:t>
      </w:r>
    </w:p>
    <w:p w:rsidR="00F92EC7" w:rsidRDefault="00F92EC7" w:rsidP="00F92EC7">
      <w:pPr>
        <w:pStyle w:val="ListParagraph"/>
        <w:numPr>
          <w:ilvl w:val="1"/>
          <w:numId w:val="1"/>
        </w:numPr>
      </w:pPr>
      <w:r>
        <w:t>airplane/aeroplane</w:t>
      </w:r>
    </w:p>
    <w:p w:rsidR="00F92EC7" w:rsidRDefault="00F92EC7" w:rsidP="00F92EC7">
      <w:pPr>
        <w:pStyle w:val="ListParagraph"/>
        <w:numPr>
          <w:ilvl w:val="1"/>
          <w:numId w:val="1"/>
        </w:numPr>
      </w:pPr>
      <w:r>
        <w:t xml:space="preserve">re or </w:t>
      </w:r>
      <w:proofErr w:type="spellStart"/>
      <w:r>
        <w:t>er</w:t>
      </w:r>
      <w:proofErr w:type="spellEnd"/>
      <w:r>
        <w:t xml:space="preserve"> (centre/</w:t>
      </w:r>
      <w:proofErr w:type="spellStart"/>
      <w:r>
        <w:t>center</w:t>
      </w:r>
      <w:proofErr w:type="spellEnd"/>
      <w:r>
        <w:t>, fibre/</w:t>
      </w:r>
      <w:proofErr w:type="spellStart"/>
      <w:r>
        <w:t>fiber</w:t>
      </w:r>
      <w:proofErr w:type="spellEnd"/>
      <w:r>
        <w:t>, litre/litre)</w:t>
      </w:r>
    </w:p>
    <w:p w:rsidR="00F92EC7" w:rsidRDefault="00F92EC7" w:rsidP="00F92EC7">
      <w:pPr>
        <w:pStyle w:val="ListParagraph"/>
        <w:numPr>
          <w:ilvl w:val="1"/>
          <w:numId w:val="1"/>
        </w:numPr>
      </w:pPr>
      <w:r>
        <w:t>double l (fue</w:t>
      </w:r>
      <w:r w:rsidRPr="00820E01">
        <w:rPr>
          <w:b/>
        </w:rPr>
        <w:t>ll</w:t>
      </w:r>
      <w:r>
        <w:t>ed/</w:t>
      </w:r>
      <w:proofErr w:type="spellStart"/>
      <w:r>
        <w:t>fueled</w:t>
      </w:r>
      <w:proofErr w:type="spellEnd"/>
      <w:r>
        <w:t>, trave</w:t>
      </w:r>
      <w:r w:rsidRPr="00820E01">
        <w:rPr>
          <w:b/>
        </w:rPr>
        <w:t>ll</w:t>
      </w:r>
      <w:r>
        <w:t>er/</w:t>
      </w:r>
      <w:proofErr w:type="spellStart"/>
      <w:r>
        <w:t>traveler</w:t>
      </w:r>
      <w:proofErr w:type="spellEnd"/>
      <w:r>
        <w:t>)</w:t>
      </w:r>
    </w:p>
    <w:p w:rsidR="00F92EC7" w:rsidRDefault="00F92EC7" w:rsidP="005A2E7D">
      <w:pPr>
        <w:ind w:left="720" w:firstLine="720"/>
      </w:pPr>
      <w:proofErr w:type="gramStart"/>
      <w:r>
        <w:t>some</w:t>
      </w:r>
      <w:proofErr w:type="gramEnd"/>
      <w:r>
        <w:t xml:space="preserve"> double vowels (leuk</w:t>
      </w:r>
      <w:r w:rsidRPr="00820E01">
        <w:rPr>
          <w:b/>
        </w:rPr>
        <w:t>ae</w:t>
      </w:r>
      <w:r>
        <w:t>mia/</w:t>
      </w:r>
      <w:proofErr w:type="spellStart"/>
      <w:r>
        <w:t>leukemia</w:t>
      </w:r>
      <w:proofErr w:type="spellEnd"/>
      <w:r>
        <w:t>, man</w:t>
      </w:r>
      <w:r w:rsidRPr="00820E01">
        <w:rPr>
          <w:b/>
        </w:rPr>
        <w:t>oe</w:t>
      </w:r>
      <w:r>
        <w:t>uvre/</w:t>
      </w:r>
      <w:proofErr w:type="spellStart"/>
      <w:r>
        <w:t>maneuver</w:t>
      </w:r>
      <w:proofErr w:type="spellEnd"/>
      <w:r>
        <w:t xml:space="preserve">, </w:t>
      </w:r>
      <w:r w:rsidRPr="00820E01">
        <w:rPr>
          <w:b/>
        </w:rPr>
        <w:t>oe</w:t>
      </w:r>
      <w:r>
        <w:t>strogen/estrogen, p</w:t>
      </w:r>
      <w:r w:rsidRPr="00820E01">
        <w:rPr>
          <w:b/>
        </w:rPr>
        <w:t>ae</w:t>
      </w:r>
      <w:r>
        <w:t>diatric/</w:t>
      </w:r>
      <w:proofErr w:type="spellStart"/>
      <w:r>
        <w:t>pediatric</w:t>
      </w:r>
      <w:proofErr w:type="spellEnd"/>
      <w: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92EC7" w:rsidTr="002B2850">
        <w:tc>
          <w:tcPr>
            <w:tcW w:w="3005" w:type="dxa"/>
          </w:tcPr>
          <w:p w:rsidR="00F92EC7" w:rsidRDefault="00235A14" w:rsidP="002B2850">
            <w:r w:rsidRPr="00235A14">
              <w:rPr>
                <w:b/>
              </w:rPr>
              <w:t>humour</w:t>
            </w:r>
            <w:r>
              <w:t>/</w:t>
            </w:r>
            <w:proofErr w:type="spellStart"/>
            <w:r>
              <w:t>humor</w:t>
            </w:r>
            <w:proofErr w:type="spellEnd"/>
          </w:p>
        </w:tc>
        <w:tc>
          <w:tcPr>
            <w:tcW w:w="3005" w:type="dxa"/>
          </w:tcPr>
          <w:p w:rsidR="00F92EC7" w:rsidRDefault="00235A14" w:rsidP="002B2850">
            <w:r w:rsidRPr="00235A14">
              <w:rPr>
                <w:b/>
              </w:rPr>
              <w:t>labour</w:t>
            </w:r>
            <w:r>
              <w:t>/</w:t>
            </w:r>
            <w:proofErr w:type="spellStart"/>
            <w:r>
              <w:t>labor</w:t>
            </w:r>
            <w:proofErr w:type="spellEnd"/>
          </w:p>
        </w:tc>
        <w:tc>
          <w:tcPr>
            <w:tcW w:w="3006" w:type="dxa"/>
          </w:tcPr>
          <w:p w:rsidR="00F92EC7" w:rsidRDefault="00235A14" w:rsidP="002B2850">
            <w:r w:rsidRPr="00235A14">
              <w:rPr>
                <w:b/>
              </w:rPr>
              <w:t>neighbour</w:t>
            </w:r>
            <w:r>
              <w:t>/</w:t>
            </w:r>
            <w:proofErr w:type="spellStart"/>
            <w:r>
              <w:t>neighbor</w:t>
            </w:r>
            <w:proofErr w:type="spellEnd"/>
          </w:p>
        </w:tc>
      </w:tr>
      <w:tr w:rsidR="002966CA" w:rsidTr="002B2850">
        <w:tc>
          <w:tcPr>
            <w:tcW w:w="3005" w:type="dxa"/>
          </w:tcPr>
          <w:p w:rsidR="002966CA" w:rsidRPr="00235A14" w:rsidRDefault="002966CA" w:rsidP="002B2850">
            <w:pPr>
              <w:rPr>
                <w:b/>
              </w:rPr>
            </w:pPr>
            <w:r w:rsidRPr="00235A14">
              <w:rPr>
                <w:b/>
              </w:rPr>
              <w:t>organise</w:t>
            </w:r>
            <w:r>
              <w:t>/organize</w:t>
            </w:r>
          </w:p>
        </w:tc>
        <w:tc>
          <w:tcPr>
            <w:tcW w:w="3005" w:type="dxa"/>
          </w:tcPr>
          <w:p w:rsidR="002966CA" w:rsidRPr="00235A14" w:rsidRDefault="002966CA" w:rsidP="002B2850">
            <w:pPr>
              <w:rPr>
                <w:b/>
              </w:rPr>
            </w:pPr>
            <w:r w:rsidRPr="00235A14">
              <w:rPr>
                <w:b/>
              </w:rPr>
              <w:t>recognise</w:t>
            </w:r>
            <w:r>
              <w:t xml:space="preserve">/recognize </w:t>
            </w:r>
          </w:p>
        </w:tc>
        <w:tc>
          <w:tcPr>
            <w:tcW w:w="3006" w:type="dxa"/>
          </w:tcPr>
          <w:p w:rsidR="002966CA" w:rsidRPr="00235A14" w:rsidRDefault="002966CA" w:rsidP="002B2850">
            <w:pPr>
              <w:rPr>
                <w:b/>
              </w:rPr>
            </w:pPr>
            <w:r>
              <w:rPr>
                <w:b/>
              </w:rPr>
              <w:t>apologise/</w:t>
            </w:r>
            <w:r>
              <w:t>apologize</w:t>
            </w:r>
            <w:r w:rsidRPr="00235A14">
              <w:rPr>
                <w:b/>
              </w:rPr>
              <w:t xml:space="preserve"> </w:t>
            </w:r>
          </w:p>
        </w:tc>
      </w:tr>
      <w:tr w:rsidR="002966CA" w:rsidTr="002B2850">
        <w:tc>
          <w:tcPr>
            <w:tcW w:w="3005" w:type="dxa"/>
          </w:tcPr>
          <w:p w:rsidR="002966CA" w:rsidRPr="001A2D63" w:rsidRDefault="001A2D63" w:rsidP="002B2850">
            <w:r>
              <w:rPr>
                <w:b/>
              </w:rPr>
              <w:t>theatre/</w:t>
            </w:r>
            <w:proofErr w:type="spellStart"/>
            <w:r>
              <w:t>theater</w:t>
            </w:r>
            <w:proofErr w:type="spellEnd"/>
            <w:r>
              <w:t xml:space="preserve"> </w:t>
            </w:r>
          </w:p>
        </w:tc>
        <w:tc>
          <w:tcPr>
            <w:tcW w:w="3005" w:type="dxa"/>
          </w:tcPr>
          <w:p w:rsidR="002966CA" w:rsidRPr="001A2D63" w:rsidRDefault="001A2D63" w:rsidP="002B2850">
            <w:r>
              <w:rPr>
                <w:b/>
              </w:rPr>
              <w:t>analyse/</w:t>
            </w:r>
            <w:proofErr w:type="spellStart"/>
            <w:r>
              <w:t>analyze</w:t>
            </w:r>
            <w:proofErr w:type="spellEnd"/>
          </w:p>
        </w:tc>
        <w:tc>
          <w:tcPr>
            <w:tcW w:w="3006" w:type="dxa"/>
          </w:tcPr>
          <w:p w:rsidR="002966CA" w:rsidRPr="001A2D63" w:rsidRDefault="001A2D63" w:rsidP="00235A14">
            <w:proofErr w:type="spellStart"/>
            <w:r>
              <w:rPr>
                <w:b/>
              </w:rPr>
              <w:t>breathalise</w:t>
            </w:r>
            <w:proofErr w:type="spellEnd"/>
            <w:r>
              <w:rPr>
                <w:b/>
              </w:rPr>
              <w:t>/</w:t>
            </w:r>
            <w:proofErr w:type="spellStart"/>
            <w:r>
              <w:t>breathalize</w:t>
            </w:r>
            <w:proofErr w:type="spellEnd"/>
          </w:p>
        </w:tc>
      </w:tr>
      <w:tr w:rsidR="002966CA" w:rsidTr="002B2850">
        <w:tc>
          <w:tcPr>
            <w:tcW w:w="3005" w:type="dxa"/>
          </w:tcPr>
          <w:p w:rsidR="002966CA" w:rsidRPr="001A2D63" w:rsidRDefault="001A2D63" w:rsidP="002B2850">
            <w:proofErr w:type="spellStart"/>
            <w:r>
              <w:rPr>
                <w:b/>
              </w:rPr>
              <w:t>paralyze</w:t>
            </w:r>
            <w:proofErr w:type="spellEnd"/>
            <w:r>
              <w:rPr>
                <w:b/>
              </w:rPr>
              <w:t>/</w:t>
            </w:r>
            <w:proofErr w:type="spellStart"/>
            <w:r>
              <w:t>paralyze</w:t>
            </w:r>
            <w:proofErr w:type="spellEnd"/>
          </w:p>
        </w:tc>
        <w:tc>
          <w:tcPr>
            <w:tcW w:w="3005" w:type="dxa"/>
          </w:tcPr>
          <w:p w:rsidR="002966CA" w:rsidRPr="001A2D63" w:rsidRDefault="001A2D63" w:rsidP="002B2850">
            <w:r>
              <w:rPr>
                <w:b/>
              </w:rPr>
              <w:t>travelling/</w:t>
            </w:r>
            <w:r>
              <w:t>traveling</w:t>
            </w:r>
          </w:p>
        </w:tc>
        <w:tc>
          <w:tcPr>
            <w:tcW w:w="3006" w:type="dxa"/>
          </w:tcPr>
          <w:p w:rsidR="002966CA" w:rsidRPr="001A2D63" w:rsidRDefault="001A2D63" w:rsidP="002B2850">
            <w:r>
              <w:rPr>
                <w:b/>
              </w:rPr>
              <w:t>fuelling/</w:t>
            </w:r>
            <w:proofErr w:type="spellStart"/>
            <w:r>
              <w:t>fueling</w:t>
            </w:r>
            <w:proofErr w:type="spellEnd"/>
          </w:p>
        </w:tc>
      </w:tr>
      <w:tr w:rsidR="002966CA" w:rsidTr="002B2850">
        <w:tc>
          <w:tcPr>
            <w:tcW w:w="3005" w:type="dxa"/>
          </w:tcPr>
          <w:p w:rsidR="002966CA" w:rsidRDefault="001A2D63" w:rsidP="002B2850">
            <w:r w:rsidRPr="001A2D63">
              <w:rPr>
                <w:b/>
              </w:rPr>
              <w:t>manoeuvre/</w:t>
            </w:r>
            <w:proofErr w:type="spellStart"/>
            <w:r>
              <w:t>maneuver</w:t>
            </w:r>
            <w:proofErr w:type="spellEnd"/>
          </w:p>
        </w:tc>
        <w:tc>
          <w:tcPr>
            <w:tcW w:w="3005" w:type="dxa"/>
          </w:tcPr>
          <w:p w:rsidR="002966CA" w:rsidRDefault="001A2D63" w:rsidP="002B2850">
            <w:r w:rsidRPr="001A2D63">
              <w:rPr>
                <w:b/>
              </w:rPr>
              <w:t>paediatric</w:t>
            </w:r>
            <w:r w:rsidRPr="001A2D63">
              <w:rPr>
                <w:b/>
              </w:rPr>
              <w:t>ian</w:t>
            </w:r>
            <w:r w:rsidRPr="001A2D63">
              <w:rPr>
                <w:b/>
              </w:rPr>
              <w:t>/</w:t>
            </w:r>
            <w:proofErr w:type="spellStart"/>
            <w:r>
              <w:t>pediatric</w:t>
            </w:r>
            <w:r>
              <w:t>ian</w:t>
            </w:r>
            <w:proofErr w:type="spellEnd"/>
          </w:p>
        </w:tc>
        <w:tc>
          <w:tcPr>
            <w:tcW w:w="3006" w:type="dxa"/>
          </w:tcPr>
          <w:p w:rsidR="002966CA" w:rsidRPr="001A2D63" w:rsidRDefault="001A2D63" w:rsidP="002B2850">
            <w:r>
              <w:rPr>
                <w:b/>
              </w:rPr>
              <w:t>defence/</w:t>
            </w:r>
            <w:proofErr w:type="spellStart"/>
            <w:r>
              <w:t>defense</w:t>
            </w:r>
            <w:proofErr w:type="spellEnd"/>
          </w:p>
        </w:tc>
      </w:tr>
      <w:tr w:rsidR="002966CA" w:rsidTr="002B2850">
        <w:tc>
          <w:tcPr>
            <w:tcW w:w="3005" w:type="dxa"/>
          </w:tcPr>
          <w:p w:rsidR="002966CA" w:rsidRPr="001A2D63" w:rsidRDefault="001A2D63" w:rsidP="002B2850">
            <w:r>
              <w:rPr>
                <w:b/>
              </w:rPr>
              <w:t>licence/</w:t>
            </w:r>
            <w:r>
              <w:t>license</w:t>
            </w:r>
          </w:p>
        </w:tc>
        <w:tc>
          <w:tcPr>
            <w:tcW w:w="3005" w:type="dxa"/>
          </w:tcPr>
          <w:p w:rsidR="002966CA" w:rsidRPr="001A2D63" w:rsidRDefault="001A2D63" w:rsidP="002B2850">
            <w:r>
              <w:rPr>
                <w:b/>
              </w:rPr>
              <w:t>offence/</w:t>
            </w:r>
            <w:r>
              <w:t>offense</w:t>
            </w:r>
          </w:p>
        </w:tc>
        <w:tc>
          <w:tcPr>
            <w:tcW w:w="3006" w:type="dxa"/>
          </w:tcPr>
          <w:p w:rsidR="002966CA" w:rsidRPr="001A2D63" w:rsidRDefault="001A2D63" w:rsidP="002B2850">
            <w:r>
              <w:rPr>
                <w:b/>
              </w:rPr>
              <w:t>pretence/</w:t>
            </w:r>
            <w:proofErr w:type="spellStart"/>
            <w:r>
              <w:t>pretense</w:t>
            </w:r>
            <w:proofErr w:type="spellEnd"/>
          </w:p>
        </w:tc>
      </w:tr>
    </w:tbl>
    <w:p w:rsidR="00F92EC7" w:rsidRDefault="00F92EC7" w:rsidP="00F92EC7">
      <w:pPr>
        <w:ind w:left="720" w:firstLine="720"/>
      </w:pPr>
    </w:p>
    <w:sectPr w:rsidR="00F92E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9A0BEA"/>
    <w:multiLevelType w:val="hybridMultilevel"/>
    <w:tmpl w:val="BC86FE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EC7"/>
    <w:rsid w:val="00063649"/>
    <w:rsid w:val="00166ED6"/>
    <w:rsid w:val="001A2D63"/>
    <w:rsid w:val="00235A14"/>
    <w:rsid w:val="002966CA"/>
    <w:rsid w:val="002F1007"/>
    <w:rsid w:val="00466549"/>
    <w:rsid w:val="00521D39"/>
    <w:rsid w:val="005A2E7D"/>
    <w:rsid w:val="005E7743"/>
    <w:rsid w:val="007104A4"/>
    <w:rsid w:val="00A372F6"/>
    <w:rsid w:val="00A801F6"/>
    <w:rsid w:val="00AE2C60"/>
    <w:rsid w:val="00C23B75"/>
    <w:rsid w:val="00E70245"/>
    <w:rsid w:val="00F92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BEBF8D-63B3-4006-8D68-71FDB4867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2E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2EC7"/>
    <w:pPr>
      <w:ind w:left="720"/>
      <w:contextualSpacing/>
    </w:pPr>
  </w:style>
  <w:style w:type="table" w:styleId="TableGrid">
    <w:name w:val="Table Grid"/>
    <w:basedOn w:val="TableNormal"/>
    <w:uiPriority w:val="39"/>
    <w:rsid w:val="00F92E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310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</dc:creator>
  <cp:keywords/>
  <dc:description/>
  <cp:lastModifiedBy>Pamela Thuan</cp:lastModifiedBy>
  <cp:revision>7</cp:revision>
  <dcterms:created xsi:type="dcterms:W3CDTF">2017-12-10T22:35:00Z</dcterms:created>
  <dcterms:modified xsi:type="dcterms:W3CDTF">2018-03-13T01:35:00Z</dcterms:modified>
</cp:coreProperties>
</file>