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6"/>
      </w:tblGrid>
      <w:tr w:rsidR="0075567D" w:rsidTr="0075567D">
        <w:tc>
          <w:tcPr>
            <w:tcW w:w="10456" w:type="dxa"/>
            <w:shd w:val="clear" w:color="auto" w:fill="00B0F0"/>
          </w:tcPr>
          <w:p w:rsidR="0075567D" w:rsidRPr="004252F6" w:rsidRDefault="0075567D" w:rsidP="00600C45">
            <w:pPr>
              <w:jc w:val="center"/>
              <w:rPr>
                <w:b/>
              </w:rPr>
            </w:pPr>
            <w:r w:rsidRPr="004252F6">
              <w:rPr>
                <w:b/>
                <w:sz w:val="32"/>
              </w:rPr>
              <w:t>ORAL LANGUAGE WEEKLY PLANNER</w:t>
            </w:r>
          </w:p>
        </w:tc>
      </w:tr>
      <w:tr w:rsidR="0075567D" w:rsidTr="00600C45">
        <w:trPr>
          <w:trHeight w:val="322"/>
        </w:trPr>
        <w:tc>
          <w:tcPr>
            <w:tcW w:w="13948" w:type="dxa"/>
            <w:shd w:val="clear" w:color="auto" w:fill="00B0F0"/>
          </w:tcPr>
          <w:p w:rsidR="0075567D" w:rsidRPr="004252F6" w:rsidRDefault="0075567D" w:rsidP="00600C45">
            <w:pPr>
              <w:jc w:val="center"/>
              <w:rPr>
                <w:sz w:val="20"/>
                <w:szCs w:val="20"/>
              </w:rPr>
            </w:pPr>
            <w:r w:rsidRPr="004252F6">
              <w:rPr>
                <w:sz w:val="20"/>
                <w:szCs w:val="20"/>
              </w:rPr>
              <w:t xml:space="preserve">Class:               </w:t>
            </w:r>
            <w:r w:rsidR="00470C73">
              <w:rPr>
                <w:sz w:val="20"/>
                <w:szCs w:val="20"/>
              </w:rPr>
              <w:t>3/4 and 4/5</w:t>
            </w:r>
            <w:r w:rsidRPr="004252F6">
              <w:rPr>
                <w:sz w:val="20"/>
                <w:szCs w:val="20"/>
              </w:rPr>
              <w:t xml:space="preserve">                    Term:  </w:t>
            </w:r>
            <w:r w:rsidR="00470C7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                      Week: </w:t>
            </w:r>
            <w:r w:rsidR="00470C73">
              <w:rPr>
                <w:sz w:val="20"/>
                <w:szCs w:val="20"/>
              </w:rPr>
              <w:t>4</w:t>
            </w:r>
          </w:p>
        </w:tc>
      </w:tr>
      <w:tr w:rsidR="0075567D" w:rsidTr="00600C45">
        <w:trPr>
          <w:trHeight w:val="359"/>
        </w:trPr>
        <w:tc>
          <w:tcPr>
            <w:tcW w:w="13948" w:type="dxa"/>
          </w:tcPr>
          <w:p w:rsidR="0075567D" w:rsidRPr="004252F6" w:rsidRDefault="0075567D" w:rsidP="00600C45">
            <w:pPr>
              <w:jc w:val="center"/>
              <w:rPr>
                <w:b/>
                <w:sz w:val="20"/>
                <w:szCs w:val="20"/>
              </w:rPr>
            </w:pPr>
            <w:r w:rsidRPr="004252F6">
              <w:rPr>
                <w:b/>
                <w:sz w:val="20"/>
                <w:szCs w:val="20"/>
              </w:rPr>
              <w:t xml:space="preserve">DAY: </w:t>
            </w:r>
            <w:r w:rsidR="005F3D15">
              <w:rPr>
                <w:b/>
                <w:sz w:val="20"/>
                <w:szCs w:val="20"/>
              </w:rPr>
              <w:t>Tues/Wed</w:t>
            </w:r>
          </w:p>
        </w:tc>
      </w:tr>
      <w:tr w:rsidR="0075567D" w:rsidTr="00600C45">
        <w:trPr>
          <w:trHeight w:val="70"/>
        </w:trPr>
        <w:tc>
          <w:tcPr>
            <w:tcW w:w="13948" w:type="dxa"/>
          </w:tcPr>
          <w:p w:rsidR="0075567D" w:rsidRPr="004252F6" w:rsidRDefault="0075567D" w:rsidP="00E915BF">
            <w:pPr>
              <w:rPr>
                <w:b/>
                <w:sz w:val="20"/>
                <w:szCs w:val="20"/>
              </w:rPr>
            </w:pPr>
            <w:r w:rsidRPr="004252F6">
              <w:rPr>
                <w:b/>
                <w:sz w:val="20"/>
                <w:szCs w:val="20"/>
              </w:rPr>
              <w:t xml:space="preserve">Lesson time: </w:t>
            </w:r>
            <w:r>
              <w:rPr>
                <w:b/>
                <w:sz w:val="20"/>
                <w:szCs w:val="20"/>
              </w:rPr>
              <w:t xml:space="preserve">10:00 </w:t>
            </w:r>
            <w:r w:rsidR="001E52E8">
              <w:rPr>
                <w:b/>
                <w:sz w:val="20"/>
                <w:szCs w:val="20"/>
              </w:rPr>
              <w:t xml:space="preserve">    Materials: </w:t>
            </w:r>
            <w:r w:rsidR="00E915BF">
              <w:rPr>
                <w:b/>
                <w:sz w:val="20"/>
                <w:szCs w:val="20"/>
              </w:rPr>
              <w:t>Sentences with varying levels</w:t>
            </w:r>
          </w:p>
        </w:tc>
      </w:tr>
      <w:tr w:rsidR="0075567D" w:rsidTr="00600C45">
        <w:tc>
          <w:tcPr>
            <w:tcW w:w="13948" w:type="dxa"/>
          </w:tcPr>
          <w:p w:rsidR="0075567D" w:rsidRDefault="0075567D" w:rsidP="00600C45">
            <w:r w:rsidRPr="009770CC">
              <w:t xml:space="preserve">Learning Intention: </w:t>
            </w:r>
          </w:p>
          <w:p w:rsidR="00470C73" w:rsidRPr="00470C73" w:rsidRDefault="00470C73" w:rsidP="00470C73">
            <w:r w:rsidRPr="00470C73">
              <w:t>I can find connectives in sentences</w:t>
            </w:r>
          </w:p>
          <w:p w:rsidR="00470C73" w:rsidRDefault="00470C73" w:rsidP="00470C73">
            <w:r w:rsidRPr="00470C73">
              <w:t>I can identify verbs in order to count clauses</w:t>
            </w:r>
          </w:p>
          <w:p w:rsidR="00470C73" w:rsidRDefault="00470C73" w:rsidP="00470C73">
            <w:r>
              <w:t>I can identify a clause</w:t>
            </w:r>
          </w:p>
          <w:p w:rsidR="00A46F15" w:rsidRDefault="00A46F15" w:rsidP="00470C73">
            <w:r>
              <w:t>I can identify independent vs dependent clauses (step up)</w:t>
            </w:r>
          </w:p>
          <w:p w:rsidR="00E915BF" w:rsidRPr="00470C73" w:rsidRDefault="00E915BF" w:rsidP="00470C73">
            <w:r>
              <w:t>I understand the difference between a clause and a prepositional phrase</w:t>
            </w:r>
            <w:r w:rsidR="00E75CE1">
              <w:t xml:space="preserve"> (step up)</w:t>
            </w:r>
          </w:p>
          <w:p w:rsidR="0075567D" w:rsidRPr="009770CC" w:rsidRDefault="0075567D" w:rsidP="0075567D">
            <w:pPr>
              <w:numPr>
                <w:ilvl w:val="0"/>
                <w:numId w:val="3"/>
              </w:numPr>
              <w:spacing w:after="0" w:line="240" w:lineRule="auto"/>
            </w:pPr>
            <w:r>
              <w:t xml:space="preserve">Working towards: </w:t>
            </w:r>
            <w:r w:rsidRPr="009770CC">
              <w:rPr>
                <w:i/>
              </w:rPr>
              <w:t>I can maintain the correct tense across multiple clauses.</w:t>
            </w:r>
            <w:r w:rsidR="00470C73">
              <w:rPr>
                <w:i/>
              </w:rPr>
              <w:t xml:space="preserve">  I can use a range of connectives to create complex sentences with correct grammatical structure</w:t>
            </w:r>
          </w:p>
        </w:tc>
      </w:tr>
      <w:tr w:rsidR="0075567D" w:rsidTr="00600C45">
        <w:tc>
          <w:tcPr>
            <w:tcW w:w="13948" w:type="dxa"/>
          </w:tcPr>
          <w:p w:rsidR="0075567D" w:rsidRDefault="0075567D" w:rsidP="00600C45">
            <w:r w:rsidRPr="004252F6">
              <w:t xml:space="preserve">MINI LESSON </w:t>
            </w:r>
          </w:p>
          <w:p w:rsidR="00470C73" w:rsidRDefault="00470C73" w:rsidP="00600C45">
            <w:r>
              <w:t>Class discussion on parts of speech to generate what nouns, verbs, adjective, adverbs and connectives are</w:t>
            </w:r>
          </w:p>
          <w:p w:rsidR="00A46F15" w:rsidRDefault="00A46F15" w:rsidP="00600C45">
            <w:r>
              <w:t>Discuss I can statements</w:t>
            </w:r>
          </w:p>
          <w:p w:rsidR="0075567D" w:rsidRDefault="0075567D" w:rsidP="00600C45">
            <w:r>
              <w:t>Discuss what a ’clause’ is</w:t>
            </w:r>
            <w:r w:rsidR="004F1248">
              <w:t xml:space="preserve"> (mini-sentence)</w:t>
            </w:r>
            <w:r>
              <w:t>:</w:t>
            </w:r>
          </w:p>
          <w:p w:rsidR="0075567D" w:rsidRDefault="0075567D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 xml:space="preserve">A group of words that </w:t>
            </w:r>
            <w:r w:rsidR="00470C73">
              <w:t>always includes a</w:t>
            </w:r>
            <w:r>
              <w:t xml:space="preserve"> verb </w:t>
            </w:r>
            <w:r w:rsidR="00470C73">
              <w:t>or verb phrase – commonly in English has SV or SVO structure (explain with</w:t>
            </w:r>
            <w:r w:rsidR="004F1248">
              <w:t xml:space="preserve"> example “John patrolled the playground until the</w:t>
            </w:r>
            <w:r w:rsidR="00754B3F">
              <w:t xml:space="preserve"> music signalled it was time to go inside”</w:t>
            </w:r>
          </w:p>
          <w:p w:rsidR="001E52E8" w:rsidRPr="004764B7" w:rsidRDefault="001E52E8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>explain verb phrase “is walking” “have been eating”</w:t>
            </w:r>
            <w:r w:rsidR="00A46F15">
              <w:t xml:space="preserve"> “doesn’t know” – when coupled with words that could be used as yes/no question starters</w:t>
            </w:r>
          </w:p>
          <w:p w:rsidR="0075567D" w:rsidRDefault="0075567D" w:rsidP="0075567D">
            <w:pPr>
              <w:spacing w:after="0" w:line="240" w:lineRule="auto"/>
              <w:ind w:left="360"/>
            </w:pPr>
          </w:p>
          <w:p w:rsidR="001E52E8" w:rsidRDefault="001E52E8" w:rsidP="0075567D">
            <w:pPr>
              <w:spacing w:after="0" w:line="240" w:lineRule="auto"/>
              <w:ind w:left="360"/>
            </w:pPr>
          </w:p>
          <w:p w:rsidR="00517753" w:rsidRDefault="00517753" w:rsidP="00B435D5">
            <w:pPr>
              <w:spacing w:after="0" w:line="240" w:lineRule="auto"/>
            </w:pPr>
            <w:r>
              <w:t>Find verbs</w:t>
            </w:r>
          </w:p>
          <w:p w:rsidR="00517753" w:rsidRDefault="00517753" w:rsidP="00B435D5">
            <w:pPr>
              <w:spacing w:after="0" w:line="240" w:lineRule="auto"/>
            </w:pPr>
            <w:r>
              <w:t>Identify connectives</w:t>
            </w:r>
          </w:p>
          <w:p w:rsidR="0075567D" w:rsidRDefault="00B435D5" w:rsidP="00E74E58">
            <w:pPr>
              <w:spacing w:after="0" w:line="240" w:lineRule="auto"/>
            </w:pPr>
            <w:r>
              <w:t>Find clauses within the sentence</w:t>
            </w:r>
          </w:p>
          <w:p w:rsidR="00E74E58" w:rsidRDefault="00E74E58" w:rsidP="00E74E58">
            <w:pPr>
              <w:spacing w:after="0" w:line="240" w:lineRule="auto"/>
            </w:pPr>
          </w:p>
          <w:p w:rsidR="00E74E58" w:rsidRDefault="00E74E58" w:rsidP="00E74E58">
            <w:pPr>
              <w:spacing w:after="0" w:line="240" w:lineRule="auto"/>
            </w:pPr>
            <w:r>
              <w:t xml:space="preserve">Practice for activity: </w:t>
            </w:r>
            <w:r w:rsidR="00E915BF">
              <w:t xml:space="preserve">choose a sentence from the sheet - </w:t>
            </w:r>
          </w:p>
          <w:p w:rsidR="00E74E58" w:rsidRDefault="00E74E58" w:rsidP="00E74E58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Underline the verbs in one colour</w:t>
            </w:r>
          </w:p>
          <w:p w:rsidR="00E74E58" w:rsidRDefault="00E74E58" w:rsidP="00E74E58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Circle the connectives</w:t>
            </w:r>
          </w:p>
          <w:p w:rsidR="00E915BF" w:rsidRDefault="00E74E58" w:rsidP="00E74E58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Underline each clause in another colour</w:t>
            </w:r>
          </w:p>
          <w:p w:rsidR="00E915BF" w:rsidRDefault="00E915BF" w:rsidP="00E74E58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 xml:space="preserve">Step up 1: </w:t>
            </w:r>
            <w:r w:rsidR="001E52E8">
              <w:t xml:space="preserve">Can it stand alone as a sentence?  </w:t>
            </w:r>
            <w:r>
              <w:t xml:space="preserve">Is it independent or dependent?  </w:t>
            </w:r>
          </w:p>
          <w:p w:rsidR="00E74E58" w:rsidRDefault="00E915BF" w:rsidP="00E74E58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Step up 2: Does it have a verb or is it a prepositional phrase?</w:t>
            </w:r>
          </w:p>
          <w:p w:rsidR="00E915BF" w:rsidRDefault="00E915BF" w:rsidP="00E915BF">
            <w:pPr>
              <w:spacing w:after="0" w:line="240" w:lineRule="auto"/>
            </w:pPr>
            <w:r>
              <w:t>Use basic complex sentence to practice first 3 steps.</w:t>
            </w:r>
          </w:p>
          <w:p w:rsidR="00E915BF" w:rsidRDefault="00E915BF" w:rsidP="00E915BF">
            <w:pPr>
              <w:spacing w:after="0" w:line="240" w:lineRule="auto"/>
            </w:pPr>
            <w:r>
              <w:t>Use a complex sentence with a dependent and independent clause to practice first step up.</w:t>
            </w:r>
          </w:p>
          <w:p w:rsidR="00E915BF" w:rsidRDefault="00E915BF" w:rsidP="00E915BF">
            <w:pPr>
              <w:spacing w:after="0" w:line="240" w:lineRule="auto"/>
            </w:pPr>
            <w:r>
              <w:t>Use a complex sentence with a prepositional phrase to practice the second step up.</w:t>
            </w:r>
          </w:p>
          <w:p w:rsidR="00E915BF" w:rsidRDefault="00E915BF" w:rsidP="00E915BF">
            <w:pPr>
              <w:spacing w:after="0" w:line="240" w:lineRule="auto"/>
            </w:pPr>
            <w:r>
              <w:t>Students discuss which goals they are ready to work on and which column of sentences they will being working on:</w:t>
            </w:r>
          </w:p>
          <w:p w:rsidR="00E915BF" w:rsidRDefault="00E75CE1" w:rsidP="00E915BF">
            <w:pPr>
              <w:pStyle w:val="ListParagraph"/>
              <w:numPr>
                <w:ilvl w:val="0"/>
                <w:numId w:val="7"/>
              </w:numPr>
              <w:spacing w:after="0" w:line="240" w:lineRule="auto"/>
            </w:pPr>
            <w:r>
              <w:t xml:space="preserve">Left column: </w:t>
            </w:r>
            <w:r w:rsidR="00E915BF">
              <w:t>I am learning a new skill</w:t>
            </w:r>
          </w:p>
          <w:p w:rsidR="00E915BF" w:rsidRDefault="00E75CE1" w:rsidP="00E915BF">
            <w:pPr>
              <w:pStyle w:val="ListParagraph"/>
              <w:numPr>
                <w:ilvl w:val="0"/>
                <w:numId w:val="7"/>
              </w:numPr>
              <w:spacing w:after="0" w:line="240" w:lineRule="auto"/>
            </w:pPr>
            <w:r>
              <w:t xml:space="preserve">Middle column: </w:t>
            </w:r>
            <w:r w:rsidR="00E915BF">
              <w:t>I am consolidating this skill</w:t>
            </w:r>
          </w:p>
          <w:p w:rsidR="00E915BF" w:rsidRDefault="00E75CE1" w:rsidP="00E915BF">
            <w:pPr>
              <w:pStyle w:val="ListParagraph"/>
              <w:numPr>
                <w:ilvl w:val="0"/>
                <w:numId w:val="7"/>
              </w:numPr>
              <w:spacing w:after="0" w:line="240" w:lineRule="auto"/>
            </w:pPr>
            <w:r>
              <w:t xml:space="preserve">Right column: </w:t>
            </w:r>
            <w:r w:rsidR="00E915BF">
              <w:t>I am extending myself</w:t>
            </w:r>
          </w:p>
          <w:p w:rsidR="00E74E58" w:rsidRPr="004252F6" w:rsidRDefault="00E74E58" w:rsidP="00E74E58">
            <w:pPr>
              <w:spacing w:after="0" w:line="240" w:lineRule="auto"/>
            </w:pPr>
          </w:p>
        </w:tc>
      </w:tr>
    </w:tbl>
    <w:p w:rsidR="0075567D" w:rsidRDefault="0075567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6"/>
      </w:tblGrid>
      <w:tr w:rsidR="0075567D" w:rsidTr="0075567D">
        <w:trPr>
          <w:trHeight w:val="1491"/>
        </w:trPr>
        <w:tc>
          <w:tcPr>
            <w:tcW w:w="10456" w:type="dxa"/>
          </w:tcPr>
          <w:p w:rsidR="0075567D" w:rsidRPr="004252F6" w:rsidRDefault="001E52E8" w:rsidP="00600C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INDEPENDENT</w:t>
            </w:r>
            <w:r w:rsidR="0075567D" w:rsidRPr="004252F6">
              <w:rPr>
                <w:sz w:val="20"/>
                <w:szCs w:val="20"/>
              </w:rPr>
              <w:t xml:space="preserve"> ACTIVITY </w:t>
            </w:r>
          </w:p>
          <w:p w:rsidR="0075567D" w:rsidRDefault="001E52E8" w:rsidP="007556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Students </w:t>
            </w:r>
            <w:r w:rsidR="00E915BF">
              <w:rPr>
                <w:sz w:val="24"/>
                <w:szCs w:val="24"/>
              </w:rPr>
              <w:t>provide</w:t>
            </w:r>
            <w:r w:rsidR="00E75CE1">
              <w:rPr>
                <w:sz w:val="24"/>
                <w:szCs w:val="24"/>
              </w:rPr>
              <w:t>d</w:t>
            </w:r>
            <w:r w:rsidR="00E915BF">
              <w:rPr>
                <w:sz w:val="24"/>
                <w:szCs w:val="24"/>
              </w:rPr>
              <w:t xml:space="preserve"> with a list of sentences with connectives</w:t>
            </w:r>
          </w:p>
          <w:p w:rsidR="001E52E8" w:rsidRDefault="00E915BF" w:rsidP="00E915BF">
            <w:pPr>
              <w:pStyle w:val="ListParagraph"/>
              <w:numPr>
                <w:ilvl w:val="1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Sentences requiring basic analysis and low decoding requirements are in left column</w:t>
            </w:r>
          </w:p>
          <w:p w:rsidR="00E915BF" w:rsidRDefault="00E915BF" w:rsidP="00E915BF">
            <w:pPr>
              <w:pStyle w:val="ListParagraph"/>
              <w:numPr>
                <w:ilvl w:val="1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Sentences requiring deeper analysis and moderate decoding skills in the centre column</w:t>
            </w:r>
          </w:p>
          <w:p w:rsidR="00E915BF" w:rsidRDefault="00E915BF" w:rsidP="00E915BF">
            <w:pPr>
              <w:pStyle w:val="ListParagraph"/>
              <w:numPr>
                <w:ilvl w:val="1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Sentences with multiple clauses, prepositional phrases and dependent clauses in the right column</w:t>
            </w:r>
          </w:p>
          <w:p w:rsidR="001E52E8" w:rsidRPr="0075567D" w:rsidRDefault="001E52E8" w:rsidP="007556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Students follow the steps as practiced in mini-lesson</w:t>
            </w:r>
          </w:p>
        </w:tc>
      </w:tr>
      <w:tr w:rsidR="0075567D" w:rsidTr="0075567D">
        <w:trPr>
          <w:trHeight w:val="2454"/>
        </w:trPr>
        <w:tc>
          <w:tcPr>
            <w:tcW w:w="10456" w:type="dxa"/>
            <w:tcBorders>
              <w:bottom w:val="single" w:sz="4" w:space="0" w:color="000000"/>
            </w:tcBorders>
          </w:tcPr>
          <w:p w:rsidR="0075567D" w:rsidRPr="0075567D" w:rsidRDefault="0075567D" w:rsidP="00600C45">
            <w:pPr>
              <w:rPr>
                <w:sz w:val="24"/>
                <w:szCs w:val="24"/>
              </w:rPr>
            </w:pPr>
            <w:r w:rsidRPr="0075567D">
              <w:rPr>
                <w:sz w:val="24"/>
                <w:szCs w:val="24"/>
              </w:rPr>
              <w:lastRenderedPageBreak/>
              <w:t xml:space="preserve">CONTINGENCIES UP: </w:t>
            </w:r>
          </w:p>
          <w:p w:rsidR="0075567D" w:rsidRPr="0075567D" w:rsidRDefault="00E75CE1" w:rsidP="0075567D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Sentences from the right column – working on step up I can statements</w:t>
            </w:r>
          </w:p>
          <w:p w:rsidR="0075567D" w:rsidRPr="0075567D" w:rsidRDefault="0075567D" w:rsidP="00600C45">
            <w:pPr>
              <w:rPr>
                <w:sz w:val="24"/>
                <w:szCs w:val="24"/>
              </w:rPr>
            </w:pPr>
            <w:r w:rsidRPr="0075567D">
              <w:rPr>
                <w:sz w:val="24"/>
                <w:szCs w:val="24"/>
              </w:rPr>
              <w:t xml:space="preserve">CONTINGENCIES DOWN: </w:t>
            </w:r>
          </w:p>
          <w:p w:rsidR="0075567D" w:rsidRDefault="00E75CE1" w:rsidP="0075567D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Sentences from the left column</w:t>
            </w:r>
            <w:r w:rsidR="001E52E8" w:rsidRPr="00A46F15">
              <w:rPr>
                <w:sz w:val="24"/>
                <w:szCs w:val="24"/>
              </w:rPr>
              <w:t>:</w:t>
            </w:r>
          </w:p>
          <w:p w:rsidR="00E75CE1" w:rsidRPr="00A46F15" w:rsidRDefault="00E75CE1" w:rsidP="0075567D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Adults assist through prompts to</w:t>
            </w:r>
          </w:p>
          <w:p w:rsidR="001E52E8" w:rsidRPr="00A46F15" w:rsidRDefault="001E52E8" w:rsidP="001E52E8">
            <w:pPr>
              <w:numPr>
                <w:ilvl w:val="1"/>
                <w:numId w:val="2"/>
              </w:numPr>
              <w:rPr>
                <w:sz w:val="24"/>
                <w:szCs w:val="24"/>
              </w:rPr>
            </w:pPr>
            <w:r w:rsidRPr="00A46F15">
              <w:rPr>
                <w:sz w:val="24"/>
                <w:szCs w:val="24"/>
              </w:rPr>
              <w:t>revisit what verbs and connectives are</w:t>
            </w:r>
          </w:p>
          <w:p w:rsidR="001E52E8" w:rsidRPr="001E52E8" w:rsidRDefault="001E52E8" w:rsidP="001E52E8">
            <w:pPr>
              <w:numPr>
                <w:ilvl w:val="1"/>
                <w:numId w:val="2"/>
              </w:numPr>
              <w:rPr>
                <w:sz w:val="20"/>
                <w:szCs w:val="20"/>
              </w:rPr>
            </w:pPr>
            <w:r w:rsidRPr="00A46F15">
              <w:rPr>
                <w:sz w:val="24"/>
                <w:szCs w:val="24"/>
              </w:rPr>
              <w:t>discuss strategies used in mini-lesson</w:t>
            </w:r>
          </w:p>
        </w:tc>
      </w:tr>
      <w:tr w:rsidR="0075567D" w:rsidTr="0075567D">
        <w:tc>
          <w:tcPr>
            <w:tcW w:w="10456" w:type="dxa"/>
          </w:tcPr>
          <w:p w:rsidR="0075567D" w:rsidRPr="0075567D" w:rsidRDefault="0075567D" w:rsidP="00600C45">
            <w:pPr>
              <w:rPr>
                <w:sz w:val="24"/>
                <w:szCs w:val="24"/>
              </w:rPr>
            </w:pPr>
            <w:bookmarkStart w:id="0" w:name="_GoBack"/>
            <w:r w:rsidRPr="0075567D">
              <w:rPr>
                <w:sz w:val="24"/>
                <w:szCs w:val="24"/>
              </w:rPr>
              <w:t>REFLECTION</w:t>
            </w:r>
          </w:p>
          <w:p w:rsidR="00A46F15" w:rsidRDefault="00A46F15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Review I can statements</w:t>
            </w:r>
          </w:p>
          <w:p w:rsidR="0075567D" w:rsidRPr="0075567D" w:rsidRDefault="0075567D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 w:rsidRPr="0075567D">
              <w:rPr>
                <w:rFonts w:ascii="Calibri" w:eastAsia="Trebuchet MS" w:hAnsi="Calibri" w:cs="Trebuchet MS"/>
                <w:sz w:val="24"/>
                <w:szCs w:val="24"/>
              </w:rPr>
              <w:t xml:space="preserve">Students </w:t>
            </w:r>
            <w:r w:rsidR="00A46F15">
              <w:rPr>
                <w:rFonts w:ascii="Calibri" w:eastAsia="Trebuchet MS" w:hAnsi="Calibri" w:cs="Trebuchet MS"/>
                <w:sz w:val="24"/>
                <w:szCs w:val="24"/>
              </w:rPr>
              <w:t xml:space="preserve">share sentences they </w:t>
            </w:r>
            <w:proofErr w:type="spellStart"/>
            <w:r w:rsidR="00E75CE1">
              <w:rPr>
                <w:rFonts w:ascii="Calibri" w:eastAsia="Trebuchet MS" w:hAnsi="Calibri" w:cs="Trebuchet MS"/>
                <w:sz w:val="24"/>
                <w:szCs w:val="24"/>
              </w:rPr>
              <w:t>analysed</w:t>
            </w:r>
            <w:proofErr w:type="spellEnd"/>
            <w:r w:rsidR="00E75CE1">
              <w:rPr>
                <w:rFonts w:ascii="Calibri" w:eastAsia="Trebuchet MS" w:hAnsi="Calibri" w:cs="Trebuchet MS"/>
                <w:sz w:val="24"/>
                <w:szCs w:val="24"/>
              </w:rPr>
              <w:t xml:space="preserve"> </w:t>
            </w:r>
            <w:r w:rsidR="00A46F15">
              <w:rPr>
                <w:rFonts w:ascii="Calibri" w:eastAsia="Trebuchet MS" w:hAnsi="Calibri" w:cs="Trebuchet MS"/>
                <w:sz w:val="24"/>
                <w:szCs w:val="24"/>
              </w:rPr>
              <w:t>and answer the following questions:</w:t>
            </w:r>
          </w:p>
          <w:p w:rsidR="0075567D" w:rsidRDefault="00A46F15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Which of the I can statements did you achieve?</w:t>
            </w:r>
          </w:p>
          <w:p w:rsidR="00A46F15" w:rsidRDefault="00A46F15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What strategies helped?</w:t>
            </w:r>
          </w:p>
          <w:p w:rsidR="0075567D" w:rsidRDefault="00A46F15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Was there a sentence or a step that you got stuck on?  Can we get help from the rest of the class with this?  Why do you think you got stuck on this one?</w:t>
            </w:r>
          </w:p>
          <w:p w:rsidR="00A46F15" w:rsidRDefault="00A46F15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Can you explain clauses?</w:t>
            </w:r>
          </w:p>
          <w:p w:rsidR="00E75CE1" w:rsidRDefault="00E75CE1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Reading the sentences from the first column to the last, which sound more interesting?</w:t>
            </w:r>
          </w:p>
          <w:p w:rsidR="00E75CE1" w:rsidRDefault="00E75CE1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Why might using and understanding more complex sentences be useful?  (Link to NAPLAN)</w:t>
            </w:r>
          </w:p>
          <w:p w:rsidR="00A10AA4" w:rsidRPr="0075567D" w:rsidRDefault="00A10AA4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Are there any words you found in your reading that you can add to your vocabulary learning list? (link to previous lesson)</w:t>
            </w:r>
            <w:bookmarkEnd w:id="0"/>
          </w:p>
        </w:tc>
      </w:tr>
    </w:tbl>
    <w:p w:rsidR="009D7B85" w:rsidRDefault="009D7B85" w:rsidP="0075567D">
      <w:pPr>
        <w:pStyle w:val="NoSpacing"/>
      </w:pPr>
    </w:p>
    <w:p w:rsidR="0075567D" w:rsidRDefault="0075567D" w:rsidP="0075567D">
      <w:pPr>
        <w:pStyle w:val="NoSpacing"/>
      </w:pPr>
    </w:p>
    <w:p w:rsidR="00293B91" w:rsidRDefault="00293B91">
      <w:pPr>
        <w:pStyle w:val="NoSpacing"/>
      </w:pPr>
    </w:p>
    <w:sectPr w:rsidR="00293B91" w:rsidSect="0075567D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236B34"/>
    <w:multiLevelType w:val="hybridMultilevel"/>
    <w:tmpl w:val="CFAEF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408A2"/>
    <w:multiLevelType w:val="hybridMultilevel"/>
    <w:tmpl w:val="7DE663E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02A"/>
    <w:multiLevelType w:val="hybridMultilevel"/>
    <w:tmpl w:val="6502715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E6CE1"/>
    <w:multiLevelType w:val="hybridMultilevel"/>
    <w:tmpl w:val="64EC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F527C0"/>
    <w:multiLevelType w:val="hybridMultilevel"/>
    <w:tmpl w:val="583A346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313A6"/>
    <w:multiLevelType w:val="hybridMultilevel"/>
    <w:tmpl w:val="9F7CF5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6D66AD"/>
    <w:multiLevelType w:val="hybridMultilevel"/>
    <w:tmpl w:val="AB1AA1CC"/>
    <w:lvl w:ilvl="0" w:tplc="A558A67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67D"/>
    <w:rsid w:val="001E52E8"/>
    <w:rsid w:val="00293B91"/>
    <w:rsid w:val="00470C73"/>
    <w:rsid w:val="004F1248"/>
    <w:rsid w:val="00517753"/>
    <w:rsid w:val="005A5E9A"/>
    <w:rsid w:val="005F3D15"/>
    <w:rsid w:val="00614596"/>
    <w:rsid w:val="00754B3F"/>
    <w:rsid w:val="0075567D"/>
    <w:rsid w:val="009D7B85"/>
    <w:rsid w:val="00A10AA4"/>
    <w:rsid w:val="00A46F15"/>
    <w:rsid w:val="00A57019"/>
    <w:rsid w:val="00B435D5"/>
    <w:rsid w:val="00C833D6"/>
    <w:rsid w:val="00E74E58"/>
    <w:rsid w:val="00E75CE1"/>
    <w:rsid w:val="00E9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54F69-E958-4BC5-9794-F9C4F1F4F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67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56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5567D"/>
    <w:rPr>
      <w:color w:val="0000FF"/>
      <w:u w:val="single"/>
    </w:rPr>
  </w:style>
  <w:style w:type="paragraph" w:customStyle="1" w:styleId="Body">
    <w:name w:val="Body"/>
    <w:rsid w:val="0075567D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 Unicode MS" w:cs="Arial Unicode MS"/>
      <w:color w:val="000000"/>
      <w:u w:color="000000"/>
      <w:bdr w:val="nil"/>
      <w:lang w:val="en-US"/>
    </w:rPr>
  </w:style>
  <w:style w:type="paragraph" w:styleId="ListParagraph">
    <w:name w:val="List Paragraph"/>
    <w:basedOn w:val="Normal"/>
    <w:uiPriority w:val="34"/>
    <w:qFormat/>
    <w:rsid w:val="00755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0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2836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Kornfeld</dc:creator>
  <cp:keywords/>
  <dc:description/>
  <cp:lastModifiedBy>Pamela Thuan</cp:lastModifiedBy>
  <cp:revision>2</cp:revision>
  <dcterms:created xsi:type="dcterms:W3CDTF">2018-02-28T04:16:00Z</dcterms:created>
  <dcterms:modified xsi:type="dcterms:W3CDTF">2018-02-28T04:16:00Z</dcterms:modified>
</cp:coreProperties>
</file>